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ICRB (CESACW10B4W1)</w:t>
      </w:r>
    </w:p>
    <w:p>
      <w:pPr>
        <w:spacing w:after="220"/>
        <w:jc w:val="center"/>
      </w:pPr>
      <w:r>
        <w:rPr>
          <w:i/>
          <w:iCs/>
          <w:color w:val="666666"/>
          <w:sz w:val="24"/>
          <w:szCs w:val="24"/>
        </w:rPr>
        <w:t xml:space="preserve">CONTROLLER equipped with WiFi network interface to connect to Ipdoor system and bus interfaces (RS485 and/or Wiegand) to connect to readers. The controller is also equipped with 1 relay output, 1 powered output, 1 input to drive locks and electromechanical actuators and to connect buttons or sensors. The power supply is direct in 220VaC and can directly power a reader.</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controller-ICRB</w:t>
            </w:r>
          </w:p>
          <w:p>
            <w:pPr>
              <w:spacing w:after="90"/>
              <w:jc w:val="left"/>
            </w:pPr>
            <w:r>
              <w:rPr>
                <w:b/>
                <w:bCs/>
                <w:color w:val="4472C4"/>
                <w:sz w:val="17"/>
                <w:szCs w:val="17"/>
              </w:rPr>
              <w:t xml:space="preserve">CATEGORY  </w:t>
            </w:r>
            <w:r>
              <w:rPr>
                <w:color w:val="1F1F1F"/>
                <w:sz w:val="24"/>
                <w:szCs w:val="24"/>
              </w:rPr>
              <w:t xml:space="preserve">controller-reader</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50673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067300" cy="4000500"/>
                    </a:xfrm>
                    <a:prstGeom prst="rect">
                      <a:avLst/>
                    </a:prstGeom>
                  </pic:spPr>
                </pic:pic>
              </a:graphicData>
            </a:graphic>
          </wp:inline>
        </w:drawing>
      </w:r>
    </w:p>
    <w:p>
      <w:pPr>
        <w:spacing w:after="200"/>
        <w:jc w:val="left"/>
      </w:pPr>
      <w:r>
        <w:rPr>
          <w:i/>
          <w:iCs/>
          <w:sz w:val="22"/>
          <w:szCs w:val="22"/>
        </w:rPr>
        <w:t xml:space="preserve">CONTROLLER equipped with WiFi network interface to connect to Ipdoor system and bus interfaces (RS485 and/or Wiegand) to connect to readers. The controller is also equipped with 1 relay output, 1 powered output, 1 input to drive locks and electromechanical actuators and to connect buttons or sensors. The power supply is direct in 220VaC and can directly power a reader.</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CONTROLLER equipped with WiFi network interface to connect to Ipdoor system and bus interfaces (RS485 and/or Wiegand) to connect to readers. The controller is also equipped with 1 relay output, 1 powered output, 1 input to drive locks and electromechanical actuators and to connect buttons or sensors. The power supply is direct in 220VaC and can directly power a reader.</w:t>
      </w:r>
    </w:p>
    <w:p>
      <w:pPr>
        <w:pageBreakBefore/>
      </w:pPr>
    </w:p>
    <w:p>
      <w:pPr>
        <w:pStyle w:val="Heading1"/>
      </w:pPr>
      <w:r>
        <w:t xml:space="preserve">2. Technical specifications</w:t>
      </w:r>
    </w:p>
    <w:p>
      <w:r>
        <w:t xml:space="preserve">Technical specifications are provided in tables (source: product specs).</w:t>
      </w:r>
    </w:p>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f3da31bec79605bea65f25d527890643177ca678.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2026-05-22T01:25:54.692Z</dcterms:created>
  <dcterms:modified xsi:type="dcterms:W3CDTF">2026-05-22T01:25:54.692Z</dcterms:modified>
</cp:coreProperties>
</file>

<file path=docProps/custom.xml><?xml version="1.0" encoding="utf-8"?>
<Properties xmlns="http://schemas.openxmlformats.org/officeDocument/2006/custom-properties" xmlns:vt="http://schemas.openxmlformats.org/officeDocument/2006/docPropsVTypes"/>
</file>